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A50A" w14:textId="7D983F12" w:rsidR="00FB43BC" w:rsidRDefault="00FB43BC" w:rsidP="00802904">
      <w:pPr>
        <w:spacing w:after="0"/>
        <w:ind w:left="4962" w:firstLine="709"/>
        <w:jc w:val="both"/>
      </w:pPr>
      <w:r>
        <w:t>УТВЕРЖДЕНО приказом МАУК «</w:t>
      </w:r>
      <w:r w:rsidR="00E045DC">
        <w:t>ЦКИ «Диалог»</w:t>
      </w:r>
      <w:r>
        <w:t xml:space="preserve"> от </w:t>
      </w:r>
      <w:r w:rsidR="0094679E">
        <w:t>30</w:t>
      </w:r>
      <w:r>
        <w:t>.12.202</w:t>
      </w:r>
      <w:r w:rsidR="000D1E9C">
        <w:t>3</w:t>
      </w:r>
      <w:r>
        <w:t xml:space="preserve"> № </w:t>
      </w:r>
      <w:r w:rsidR="0094679E">
        <w:t>3</w:t>
      </w:r>
      <w:r w:rsidR="000D1E9C">
        <w:t>50</w:t>
      </w:r>
    </w:p>
    <w:p w14:paraId="553CFD57" w14:textId="77777777" w:rsidR="00E045DC" w:rsidRDefault="00E045DC" w:rsidP="006C0B77">
      <w:pPr>
        <w:spacing w:after="0"/>
        <w:ind w:firstLine="709"/>
        <w:jc w:val="both"/>
      </w:pPr>
    </w:p>
    <w:p w14:paraId="2756A999" w14:textId="77777777" w:rsidR="00802904" w:rsidRDefault="00FB43BC" w:rsidP="00802904">
      <w:pPr>
        <w:spacing w:after="0"/>
        <w:ind w:firstLine="709"/>
        <w:jc w:val="center"/>
      </w:pPr>
      <w:r>
        <w:t xml:space="preserve">ПЛАН МЕРОПРИЯТИЙ </w:t>
      </w:r>
    </w:p>
    <w:p w14:paraId="3AC6A4CC" w14:textId="77777777" w:rsidR="00802904" w:rsidRDefault="00FB43BC" w:rsidP="00802904">
      <w:pPr>
        <w:spacing w:after="0"/>
        <w:ind w:firstLine="709"/>
        <w:jc w:val="center"/>
      </w:pPr>
      <w:r>
        <w:t xml:space="preserve">по минимизации коррупционных рисков </w:t>
      </w:r>
    </w:p>
    <w:p w14:paraId="1B4FB8B8" w14:textId="7B68C309" w:rsidR="00FB43BC" w:rsidRDefault="00FB43BC" w:rsidP="00802904">
      <w:pPr>
        <w:spacing w:after="0"/>
        <w:ind w:firstLine="709"/>
        <w:jc w:val="center"/>
      </w:pPr>
      <w:r>
        <w:t>МАУК «</w:t>
      </w:r>
      <w:r w:rsidR="00802904">
        <w:t>Центр культуры</w:t>
      </w:r>
      <w:r w:rsidR="000D1E9C">
        <w:t xml:space="preserve"> и</w:t>
      </w:r>
      <w:r w:rsidR="00802904">
        <w:t xml:space="preserve"> искусства «Диалог»</w:t>
      </w:r>
      <w:r>
        <w:t xml:space="preserve"> на 202</w:t>
      </w:r>
      <w:r w:rsidR="000D1E9C">
        <w:t>4</w:t>
      </w:r>
      <w:r>
        <w:t xml:space="preserve"> год</w:t>
      </w:r>
    </w:p>
    <w:p w14:paraId="09CFC778" w14:textId="07B0C41F" w:rsidR="00FB43BC" w:rsidRDefault="00FB43BC" w:rsidP="006C0B77">
      <w:pPr>
        <w:spacing w:after="0"/>
        <w:ind w:firstLine="709"/>
        <w:jc w:val="both"/>
      </w:pPr>
    </w:p>
    <w:tbl>
      <w:tblPr>
        <w:tblStyle w:val="a3"/>
        <w:tblW w:w="10378" w:type="dxa"/>
        <w:tblInd w:w="-856" w:type="dxa"/>
        <w:tblLook w:val="04A0" w:firstRow="1" w:lastRow="0" w:firstColumn="1" w:lastColumn="0" w:noHBand="0" w:noVBand="1"/>
      </w:tblPr>
      <w:tblGrid>
        <w:gridCol w:w="931"/>
        <w:gridCol w:w="5023"/>
        <w:gridCol w:w="2059"/>
        <w:gridCol w:w="2365"/>
      </w:tblGrid>
      <w:tr w:rsidR="00FB43BC" w14:paraId="044133DE" w14:textId="77777777" w:rsidTr="000D1E9C">
        <w:tc>
          <w:tcPr>
            <w:tcW w:w="931" w:type="dxa"/>
          </w:tcPr>
          <w:p w14:paraId="1A84B199" w14:textId="77777777" w:rsidR="00FB43BC" w:rsidRDefault="00E045DC" w:rsidP="00E045DC">
            <w:pPr>
              <w:pStyle w:val="a4"/>
              <w:ind w:left="22"/>
              <w:jc w:val="both"/>
            </w:pPr>
            <w:r>
              <w:t>№</w:t>
            </w:r>
          </w:p>
          <w:p w14:paraId="008F1881" w14:textId="0D09AC82" w:rsidR="00E045DC" w:rsidRDefault="00E045DC" w:rsidP="00E045DC">
            <w:pPr>
              <w:pStyle w:val="a4"/>
              <w:ind w:left="0"/>
              <w:jc w:val="both"/>
            </w:pPr>
            <w:r>
              <w:t>п/п</w:t>
            </w:r>
          </w:p>
        </w:tc>
        <w:tc>
          <w:tcPr>
            <w:tcW w:w="5023" w:type="dxa"/>
          </w:tcPr>
          <w:p w14:paraId="0CABBB53" w14:textId="236094E8" w:rsidR="00FB43BC" w:rsidRDefault="00FB43BC" w:rsidP="00802904">
            <w:r>
              <w:t>Наименование мероприятия</w:t>
            </w:r>
          </w:p>
        </w:tc>
        <w:tc>
          <w:tcPr>
            <w:tcW w:w="2059" w:type="dxa"/>
          </w:tcPr>
          <w:p w14:paraId="333E03F2" w14:textId="545E8D62" w:rsidR="00FB43BC" w:rsidRDefault="00FB43BC" w:rsidP="00802904">
            <w:r>
              <w:t>Срок исполнения</w:t>
            </w:r>
          </w:p>
        </w:tc>
        <w:tc>
          <w:tcPr>
            <w:tcW w:w="2365" w:type="dxa"/>
            <w:vAlign w:val="center"/>
          </w:tcPr>
          <w:p w14:paraId="6D2A2102" w14:textId="16AF51A6" w:rsidR="00FB43BC" w:rsidRDefault="00FB43BC" w:rsidP="00802904">
            <w:pPr>
              <w:jc w:val="center"/>
            </w:pPr>
            <w:r>
              <w:t>Ответственный исполнитель</w:t>
            </w:r>
          </w:p>
        </w:tc>
      </w:tr>
      <w:tr w:rsidR="00FB43BC" w14:paraId="2E297973" w14:textId="77777777" w:rsidTr="000D1E9C">
        <w:tc>
          <w:tcPr>
            <w:tcW w:w="931" w:type="dxa"/>
          </w:tcPr>
          <w:p w14:paraId="546F7755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5341CDBF" w14:textId="58A93B33" w:rsidR="00FB43BC" w:rsidRDefault="00FB43BC" w:rsidP="00802904">
            <w:r>
              <w:t>Организация деятельности комиссии по предупреждению и противодействию коррупции (далее - «комиссия»)</w:t>
            </w:r>
          </w:p>
        </w:tc>
        <w:tc>
          <w:tcPr>
            <w:tcW w:w="2059" w:type="dxa"/>
          </w:tcPr>
          <w:p w14:paraId="1E7EF85F" w14:textId="380E17DE" w:rsidR="00FB43BC" w:rsidRDefault="00FB43BC" w:rsidP="00802904">
            <w:r>
              <w:t>Постоянно</w:t>
            </w:r>
          </w:p>
        </w:tc>
        <w:tc>
          <w:tcPr>
            <w:tcW w:w="2365" w:type="dxa"/>
            <w:vAlign w:val="center"/>
          </w:tcPr>
          <w:p w14:paraId="080B2224" w14:textId="13E2473F" w:rsidR="00FB43BC" w:rsidRDefault="00E045DC" w:rsidP="00802904">
            <w:pPr>
              <w:jc w:val="center"/>
            </w:pPr>
            <w:r>
              <w:t>Председатель и заместитель председателя комиссии</w:t>
            </w:r>
          </w:p>
        </w:tc>
      </w:tr>
      <w:tr w:rsidR="00FB43BC" w14:paraId="5151B9D8" w14:textId="77777777" w:rsidTr="000D1E9C">
        <w:tc>
          <w:tcPr>
            <w:tcW w:w="931" w:type="dxa"/>
          </w:tcPr>
          <w:p w14:paraId="1D0C41EB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7A499F25" w14:textId="6967A6FE" w:rsidR="00FB43BC" w:rsidRDefault="00FB43BC" w:rsidP="00802904">
            <w:r>
              <w:t>Проведение заседаний комиссии</w:t>
            </w:r>
          </w:p>
        </w:tc>
        <w:tc>
          <w:tcPr>
            <w:tcW w:w="2059" w:type="dxa"/>
          </w:tcPr>
          <w:p w14:paraId="756B5948" w14:textId="33B1B9CB" w:rsidR="00FB43BC" w:rsidRDefault="00FB43BC" w:rsidP="00802904">
            <w:r>
              <w:t>По плану</w:t>
            </w:r>
          </w:p>
        </w:tc>
        <w:tc>
          <w:tcPr>
            <w:tcW w:w="2365" w:type="dxa"/>
            <w:vAlign w:val="center"/>
          </w:tcPr>
          <w:p w14:paraId="324D0F53" w14:textId="1BC628ED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7B3C97F8" w14:textId="77777777" w:rsidTr="000D1E9C">
        <w:tc>
          <w:tcPr>
            <w:tcW w:w="931" w:type="dxa"/>
          </w:tcPr>
          <w:p w14:paraId="3EAF7A28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6CEE366E" w14:textId="33FE6E1C" w:rsidR="00FB43BC" w:rsidRDefault="00FB43BC" w:rsidP="00802904">
            <w:r>
              <w:t>Мониторинг выполнения плана мероприятий по минимизации коррупционных рисков Учреждения</w:t>
            </w:r>
          </w:p>
        </w:tc>
        <w:tc>
          <w:tcPr>
            <w:tcW w:w="2059" w:type="dxa"/>
          </w:tcPr>
          <w:p w14:paraId="09AB1B5E" w14:textId="15D91E40" w:rsidR="00FB43BC" w:rsidRDefault="00FB43BC" w:rsidP="00802904">
            <w:r>
              <w:t>постоянно</w:t>
            </w:r>
          </w:p>
        </w:tc>
        <w:tc>
          <w:tcPr>
            <w:tcW w:w="2365" w:type="dxa"/>
            <w:vAlign w:val="center"/>
          </w:tcPr>
          <w:p w14:paraId="04458CF0" w14:textId="716A625A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7701DF93" w14:textId="77777777" w:rsidTr="000D1E9C">
        <w:tc>
          <w:tcPr>
            <w:tcW w:w="931" w:type="dxa"/>
          </w:tcPr>
          <w:p w14:paraId="7068280D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66D569C4" w14:textId="4E701646" w:rsidR="00FB43BC" w:rsidRDefault="00FB43BC" w:rsidP="00802904">
            <w:r>
              <w:t>Составление плана мероприятий по минимизации коррупционных рисков Учреждения на очередной период</w:t>
            </w:r>
          </w:p>
        </w:tc>
        <w:tc>
          <w:tcPr>
            <w:tcW w:w="2059" w:type="dxa"/>
          </w:tcPr>
          <w:p w14:paraId="24476589" w14:textId="13CF6291" w:rsidR="00FB43BC" w:rsidRDefault="00FB43BC" w:rsidP="00802904">
            <w:r>
              <w:t>Согласно очередному периоду</w:t>
            </w:r>
          </w:p>
        </w:tc>
        <w:tc>
          <w:tcPr>
            <w:tcW w:w="2365" w:type="dxa"/>
            <w:vAlign w:val="center"/>
          </w:tcPr>
          <w:p w14:paraId="620F10BC" w14:textId="37F4ACBA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0E5EC507" w14:textId="77777777" w:rsidTr="000D1E9C">
        <w:tc>
          <w:tcPr>
            <w:tcW w:w="931" w:type="dxa"/>
          </w:tcPr>
          <w:p w14:paraId="746FD59E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0162F521" w14:textId="0B45D532" w:rsidR="00FB43BC" w:rsidRDefault="00FB43BC" w:rsidP="00802904">
            <w:r>
              <w:t>Рассмотрение вопросов предупреждения и противодействия коррупции на рабочих и оперативных совещаниях администрации Учреждения, на заседаниях общего собрания трудового коллектива</w:t>
            </w:r>
          </w:p>
        </w:tc>
        <w:tc>
          <w:tcPr>
            <w:tcW w:w="2059" w:type="dxa"/>
          </w:tcPr>
          <w:p w14:paraId="4C62A7AA" w14:textId="6CE568CE" w:rsidR="00FB43BC" w:rsidRDefault="00FB43BC" w:rsidP="00802904">
            <w:r>
              <w:t xml:space="preserve">По мере необходимости </w:t>
            </w:r>
          </w:p>
        </w:tc>
        <w:tc>
          <w:tcPr>
            <w:tcW w:w="2365" w:type="dxa"/>
            <w:vAlign w:val="center"/>
          </w:tcPr>
          <w:p w14:paraId="7FC6F2D5" w14:textId="3B5798C4" w:rsidR="00FB43BC" w:rsidRDefault="00E045DC" w:rsidP="00802904">
            <w:pPr>
              <w:jc w:val="center"/>
            </w:pPr>
            <w:r>
              <w:t>Председатель и заместитель председателя комиссии, директор</w:t>
            </w:r>
          </w:p>
        </w:tc>
      </w:tr>
      <w:tr w:rsidR="00FB43BC" w14:paraId="475E5CF6" w14:textId="77777777" w:rsidTr="000D1E9C">
        <w:tc>
          <w:tcPr>
            <w:tcW w:w="931" w:type="dxa"/>
          </w:tcPr>
          <w:p w14:paraId="5D41085C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22EA977A" w14:textId="7F83E9EC" w:rsidR="00FB43BC" w:rsidRDefault="00FB43BC" w:rsidP="00802904">
            <w:r>
              <w:t>Анализ должностных обязанностей с целью корректировки перечня должностей, выполнение обязанностей по которым связано с коррупционными рисками</w:t>
            </w:r>
          </w:p>
        </w:tc>
        <w:tc>
          <w:tcPr>
            <w:tcW w:w="2059" w:type="dxa"/>
          </w:tcPr>
          <w:p w14:paraId="0C96D10D" w14:textId="4609B9F7" w:rsidR="00FB43BC" w:rsidRDefault="00FB43BC" w:rsidP="00802904">
            <w:r>
              <w:t>Январь</w:t>
            </w:r>
          </w:p>
          <w:p w14:paraId="07F330E0" w14:textId="71388395" w:rsidR="00FB43BC" w:rsidRDefault="00FB43BC" w:rsidP="00802904">
            <w:r>
              <w:t>Июнь</w:t>
            </w:r>
          </w:p>
          <w:p w14:paraId="1CC1E5EF" w14:textId="2652E0BB" w:rsidR="00FB43BC" w:rsidRDefault="00FB43BC" w:rsidP="00802904">
            <w:r>
              <w:t xml:space="preserve">Сентябрь </w:t>
            </w:r>
          </w:p>
        </w:tc>
        <w:tc>
          <w:tcPr>
            <w:tcW w:w="2365" w:type="dxa"/>
            <w:vAlign w:val="center"/>
          </w:tcPr>
          <w:p w14:paraId="1A9BE032" w14:textId="5E47B598" w:rsidR="00FB43BC" w:rsidRDefault="00E045DC" w:rsidP="00802904">
            <w:pPr>
              <w:jc w:val="center"/>
            </w:pPr>
            <w:r>
              <w:t>директор</w:t>
            </w:r>
          </w:p>
          <w:p w14:paraId="559EC7A8" w14:textId="478245F6" w:rsidR="00E045DC" w:rsidRDefault="00E045DC" w:rsidP="00802904">
            <w:pPr>
              <w:jc w:val="center"/>
            </w:pPr>
            <w:r>
              <w:t>члены комиссии</w:t>
            </w:r>
          </w:p>
        </w:tc>
      </w:tr>
      <w:tr w:rsidR="00FB43BC" w14:paraId="55AFECEC" w14:textId="77777777" w:rsidTr="000D1E9C">
        <w:tc>
          <w:tcPr>
            <w:tcW w:w="931" w:type="dxa"/>
          </w:tcPr>
          <w:p w14:paraId="537E329B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2B684DE2" w14:textId="3800A71A" w:rsidR="00FB43BC" w:rsidRDefault="00FB43BC" w:rsidP="00802904">
            <w:r>
              <w:t xml:space="preserve">Ознакомление под роспись работников учреждения, граждан, вновь принимаемых на работу в учреждение, в том числе </w:t>
            </w:r>
            <w:proofErr w:type="gramStart"/>
            <w:r>
              <w:t>граждан</w:t>
            </w:r>
            <w:proofErr w:type="gramEnd"/>
            <w:r>
              <w:t xml:space="preserve"> направляемых в учреждение для прохождения практики с локальными актами Учреждения, регулирующими антикоррупционную политику</w:t>
            </w:r>
          </w:p>
        </w:tc>
        <w:tc>
          <w:tcPr>
            <w:tcW w:w="2059" w:type="dxa"/>
          </w:tcPr>
          <w:p w14:paraId="5B80AE51" w14:textId="339FCF5F" w:rsidR="00FB43BC" w:rsidRDefault="00FB43BC" w:rsidP="00802904">
            <w:r>
              <w:t>По мере необходимости</w:t>
            </w:r>
          </w:p>
        </w:tc>
        <w:tc>
          <w:tcPr>
            <w:tcW w:w="2365" w:type="dxa"/>
            <w:vAlign w:val="center"/>
          </w:tcPr>
          <w:p w14:paraId="72AC43BF" w14:textId="76D911C9" w:rsidR="00FB43BC" w:rsidRDefault="00E045DC" w:rsidP="00802904">
            <w:pPr>
              <w:jc w:val="center"/>
            </w:pPr>
            <w:r>
              <w:t>Менеджер по персоналу</w:t>
            </w:r>
          </w:p>
        </w:tc>
      </w:tr>
      <w:tr w:rsidR="00FB43BC" w14:paraId="2E0D5F76" w14:textId="77777777" w:rsidTr="000D1E9C">
        <w:tc>
          <w:tcPr>
            <w:tcW w:w="931" w:type="dxa"/>
          </w:tcPr>
          <w:p w14:paraId="6DB61A9A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7E278A57" w14:textId="38536B04" w:rsidR="00FB43BC" w:rsidRDefault="00FB43BC" w:rsidP="00802904">
            <w:r>
              <w:t xml:space="preserve">Проведение анализа поступивших обращений от граждан и юридических лиц с целью выявления информации о фактах наличия состава </w:t>
            </w:r>
            <w:r>
              <w:lastRenderedPageBreak/>
              <w:t>коррупционных правонарушений, совершенных работниками учреждения при исполнении ими своих служебных обязанностей</w:t>
            </w:r>
          </w:p>
        </w:tc>
        <w:tc>
          <w:tcPr>
            <w:tcW w:w="2059" w:type="dxa"/>
          </w:tcPr>
          <w:p w14:paraId="4DF32A4F" w14:textId="26ECFB4D" w:rsidR="00FB43BC" w:rsidRDefault="00FB43BC" w:rsidP="00802904">
            <w:r>
              <w:lastRenderedPageBreak/>
              <w:t>По мере необходимости</w:t>
            </w:r>
          </w:p>
        </w:tc>
        <w:tc>
          <w:tcPr>
            <w:tcW w:w="2365" w:type="dxa"/>
            <w:vAlign w:val="center"/>
          </w:tcPr>
          <w:p w14:paraId="04AAF889" w14:textId="66CB09D1" w:rsidR="00FB43BC" w:rsidRDefault="00E045DC" w:rsidP="00802904">
            <w:pPr>
              <w:jc w:val="center"/>
            </w:pPr>
            <w:r>
              <w:t>Председатель комиссии</w:t>
            </w:r>
          </w:p>
        </w:tc>
      </w:tr>
      <w:tr w:rsidR="00FB43BC" w14:paraId="138595F2" w14:textId="77777777" w:rsidTr="000D1E9C">
        <w:tc>
          <w:tcPr>
            <w:tcW w:w="931" w:type="dxa"/>
          </w:tcPr>
          <w:p w14:paraId="4F5736A0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5FD7751C" w14:textId="418CB84D" w:rsidR="00FB43BC" w:rsidRDefault="00FB43BC" w:rsidP="00802904">
            <w:r>
              <w:t xml:space="preserve">Проведение </w:t>
            </w:r>
            <w:proofErr w:type="gramStart"/>
            <w:r>
              <w:t>проверок по поступившим сведениям</w:t>
            </w:r>
            <w:proofErr w:type="gramEnd"/>
            <w:r>
              <w:t xml:space="preserve"> о фактах обращения к работникам учреждения в целях склонения их к совершению коррупционных правонарушениях с последующим направлением материалов проведенной проверки в правоохранительные органы, органы прокуратуры и в другие предписанные государственные органы</w:t>
            </w:r>
          </w:p>
        </w:tc>
        <w:tc>
          <w:tcPr>
            <w:tcW w:w="2059" w:type="dxa"/>
          </w:tcPr>
          <w:p w14:paraId="67B49CF8" w14:textId="3C591FCD" w:rsidR="00FB43BC" w:rsidRDefault="00FB43BC" w:rsidP="00802904">
            <w:r>
              <w:t xml:space="preserve">По мере необходимости </w:t>
            </w:r>
          </w:p>
        </w:tc>
        <w:tc>
          <w:tcPr>
            <w:tcW w:w="2365" w:type="dxa"/>
            <w:vAlign w:val="center"/>
          </w:tcPr>
          <w:p w14:paraId="16F6C238" w14:textId="6BD361EF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1CAA265D" w14:textId="77777777" w:rsidTr="000D1E9C">
        <w:tc>
          <w:tcPr>
            <w:tcW w:w="931" w:type="dxa"/>
          </w:tcPr>
          <w:p w14:paraId="03CE8C47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25E82E40" w14:textId="1D79D361" w:rsidR="00FB43BC" w:rsidRDefault="00FB43BC" w:rsidP="00802904">
            <w:r>
              <w:t>Проведение мероприятия по предупреждению возникновения коррупции в Учреждении, в том числе: проведение планомерной работы по формированию у работников Учреждения отрицательного отношения к коррупции, предание гласности каждого факта совершения коррупционного правонарушения; формирование негативного отношения работников к дарению подарков в связи с исполнением ими своих служебных обязанностей; недопущение работниками учреждения поведения, которое может восприниматься окружающими как обещание или предложение дачи взятки либо как согласие на принятие взятки или как просьба о даче взятки</w:t>
            </w:r>
          </w:p>
        </w:tc>
        <w:tc>
          <w:tcPr>
            <w:tcW w:w="2059" w:type="dxa"/>
          </w:tcPr>
          <w:p w14:paraId="57431867" w14:textId="25D7FFB5" w:rsidR="00FB43BC" w:rsidRDefault="00FB43BC" w:rsidP="00802904">
            <w:r>
              <w:t>01.09.20</w:t>
            </w:r>
            <w:r w:rsidR="006B270B">
              <w:t>24</w:t>
            </w:r>
          </w:p>
        </w:tc>
        <w:tc>
          <w:tcPr>
            <w:tcW w:w="2365" w:type="dxa"/>
            <w:vAlign w:val="center"/>
          </w:tcPr>
          <w:p w14:paraId="440C0860" w14:textId="1A8D31D8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2AA053DC" w14:textId="77777777" w:rsidTr="000D1E9C">
        <w:tc>
          <w:tcPr>
            <w:tcW w:w="931" w:type="dxa"/>
          </w:tcPr>
          <w:p w14:paraId="7E021670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3123B163" w14:textId="02A342E1" w:rsidR="00FB43BC" w:rsidRDefault="00FB43BC" w:rsidP="00802904">
            <w:r>
              <w:t>Публикация актуальных редакций нормативно-правовых локальных актов Учреждения по предупреждению и противодействию коррупции и сведений о проводимых антикоррупционных мероприятиях на официальном сайте Учреждения в сети Интернет</w:t>
            </w:r>
          </w:p>
        </w:tc>
        <w:tc>
          <w:tcPr>
            <w:tcW w:w="2059" w:type="dxa"/>
          </w:tcPr>
          <w:p w14:paraId="4158EF9E" w14:textId="080E4D13" w:rsidR="00FB43BC" w:rsidRDefault="00FB43BC" w:rsidP="00802904">
            <w:r>
              <w:t xml:space="preserve">По мере необходимости </w:t>
            </w:r>
          </w:p>
        </w:tc>
        <w:tc>
          <w:tcPr>
            <w:tcW w:w="2365" w:type="dxa"/>
            <w:vAlign w:val="center"/>
          </w:tcPr>
          <w:p w14:paraId="0BED5346" w14:textId="2BA3BD69" w:rsidR="00FB43BC" w:rsidRDefault="00E045DC" w:rsidP="00802904">
            <w:pPr>
              <w:jc w:val="center"/>
            </w:pPr>
            <w:r>
              <w:t>Специалист по связям с общественностью</w:t>
            </w:r>
          </w:p>
        </w:tc>
      </w:tr>
      <w:tr w:rsidR="00FB43BC" w14:paraId="6D7C492C" w14:textId="77777777" w:rsidTr="000D1E9C">
        <w:tc>
          <w:tcPr>
            <w:tcW w:w="931" w:type="dxa"/>
          </w:tcPr>
          <w:p w14:paraId="767999D6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320F9590" w14:textId="588A25FA" w:rsidR="00FB43BC" w:rsidRDefault="00FB43BC" w:rsidP="00802904">
            <w:r>
              <w:t xml:space="preserve">Обеспечение доступа граждан к информации о деятельности Учреждения на информационных </w:t>
            </w:r>
            <w:r>
              <w:lastRenderedPageBreak/>
              <w:t>площадках, в том числе в сети Интернет</w:t>
            </w:r>
          </w:p>
        </w:tc>
        <w:tc>
          <w:tcPr>
            <w:tcW w:w="2059" w:type="dxa"/>
          </w:tcPr>
          <w:p w14:paraId="1AE981AB" w14:textId="71E2BF7E" w:rsidR="00FB43BC" w:rsidRDefault="00FB43BC" w:rsidP="00802904">
            <w:r>
              <w:lastRenderedPageBreak/>
              <w:t>В установленном порядке</w:t>
            </w:r>
          </w:p>
        </w:tc>
        <w:tc>
          <w:tcPr>
            <w:tcW w:w="2365" w:type="dxa"/>
            <w:vAlign w:val="center"/>
          </w:tcPr>
          <w:p w14:paraId="0B20341F" w14:textId="537628B9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673DCBF4" w14:textId="77777777" w:rsidTr="000D1E9C">
        <w:tc>
          <w:tcPr>
            <w:tcW w:w="931" w:type="dxa"/>
          </w:tcPr>
          <w:p w14:paraId="2DC05E73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47F42058" w14:textId="36F6DF08" w:rsidR="00FB43BC" w:rsidRDefault="00FB43BC" w:rsidP="00802904">
            <w:r>
              <w:t>Разработка (актуализация) нормативно-правовых локальных актов Учреждения по предупреждению и противодействию коррупции в связи с совершенствованием законодательства в антикоррупционной политике</w:t>
            </w:r>
          </w:p>
        </w:tc>
        <w:tc>
          <w:tcPr>
            <w:tcW w:w="2059" w:type="dxa"/>
          </w:tcPr>
          <w:p w14:paraId="7B899D24" w14:textId="6AF10D58" w:rsidR="00FB43BC" w:rsidRDefault="00FB43BC" w:rsidP="00802904">
            <w:r>
              <w:t xml:space="preserve">По мере необходимости </w:t>
            </w:r>
          </w:p>
        </w:tc>
        <w:tc>
          <w:tcPr>
            <w:tcW w:w="2365" w:type="dxa"/>
            <w:vAlign w:val="center"/>
          </w:tcPr>
          <w:p w14:paraId="695E71BA" w14:textId="559FAF51" w:rsidR="00FB43BC" w:rsidRDefault="00E045DC" w:rsidP="00802904">
            <w:pPr>
              <w:jc w:val="center"/>
            </w:pPr>
            <w:proofErr w:type="gramStart"/>
            <w:r>
              <w:t>Председатель  комиссии</w:t>
            </w:r>
            <w:proofErr w:type="gramEnd"/>
          </w:p>
        </w:tc>
      </w:tr>
      <w:tr w:rsidR="00FB43BC" w14:paraId="69AF2EF0" w14:textId="77777777" w:rsidTr="000D1E9C">
        <w:tc>
          <w:tcPr>
            <w:tcW w:w="931" w:type="dxa"/>
          </w:tcPr>
          <w:p w14:paraId="4134D708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232A17B6" w14:textId="4C6619E2" w:rsidR="00FB43BC" w:rsidRDefault="00FB43BC" w:rsidP="00802904">
            <w:r>
              <w:t>Своевременное информирование работников Учреждения об законодательных и локальных изменениях в антикоррупционной политике</w:t>
            </w:r>
          </w:p>
        </w:tc>
        <w:tc>
          <w:tcPr>
            <w:tcW w:w="2059" w:type="dxa"/>
          </w:tcPr>
          <w:p w14:paraId="20DC77BD" w14:textId="77958A59" w:rsidR="00FB43BC" w:rsidRDefault="00FB43BC" w:rsidP="00802904">
            <w:r>
              <w:t>По мере необходимости</w:t>
            </w:r>
          </w:p>
        </w:tc>
        <w:tc>
          <w:tcPr>
            <w:tcW w:w="2365" w:type="dxa"/>
            <w:vAlign w:val="center"/>
          </w:tcPr>
          <w:p w14:paraId="44EA403D" w14:textId="50011642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23A2AC36" w14:textId="77777777" w:rsidTr="000D1E9C">
        <w:tc>
          <w:tcPr>
            <w:tcW w:w="931" w:type="dxa"/>
          </w:tcPr>
          <w:p w14:paraId="338D9F06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5B1A809F" w14:textId="4F1C0CCE" w:rsidR="00FB43BC" w:rsidRDefault="00FB43BC" w:rsidP="00802904">
            <w:r>
              <w:t>организация своевременной подачи сведений о доходах, расходах, об имуществе и обязательствах имущественного характера, представляемых работниками Учреждения, должности которых включены в перечень должностей, при замещении которых граждане обязаны предоставлять такие сведения</w:t>
            </w:r>
          </w:p>
        </w:tc>
        <w:tc>
          <w:tcPr>
            <w:tcW w:w="2059" w:type="dxa"/>
          </w:tcPr>
          <w:p w14:paraId="22C52CA1" w14:textId="205980B5" w:rsidR="00FB43BC" w:rsidRDefault="00FB43BC" w:rsidP="00802904">
            <w:r>
              <w:t>1 раз в квартал</w:t>
            </w:r>
          </w:p>
        </w:tc>
        <w:tc>
          <w:tcPr>
            <w:tcW w:w="2365" w:type="dxa"/>
            <w:vAlign w:val="center"/>
          </w:tcPr>
          <w:p w14:paraId="014DE04D" w14:textId="70925599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4C1CD56E" w14:textId="77777777" w:rsidTr="000D1E9C">
        <w:tc>
          <w:tcPr>
            <w:tcW w:w="931" w:type="dxa"/>
          </w:tcPr>
          <w:p w14:paraId="6EAA0FF7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0D3378E2" w14:textId="0B1112A0" w:rsidR="00FB43BC" w:rsidRDefault="00FB43BC" w:rsidP="00802904">
            <w:r>
              <w:t>Проведение анализа и проверки соблюдения работниками Учреждения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059" w:type="dxa"/>
          </w:tcPr>
          <w:p w14:paraId="0AB13D36" w14:textId="34017B74" w:rsidR="00FB43BC" w:rsidRDefault="00FB43BC" w:rsidP="00802904">
            <w:r>
              <w:t>постоянно</w:t>
            </w:r>
          </w:p>
        </w:tc>
        <w:tc>
          <w:tcPr>
            <w:tcW w:w="2365" w:type="dxa"/>
            <w:vAlign w:val="center"/>
          </w:tcPr>
          <w:p w14:paraId="4C86028E" w14:textId="43637FC3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0A3D4ADF" w14:textId="77777777" w:rsidTr="000D1E9C">
        <w:tc>
          <w:tcPr>
            <w:tcW w:w="931" w:type="dxa"/>
          </w:tcPr>
          <w:p w14:paraId="36583C67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7211F988" w14:textId="70AA7591" w:rsidR="00FB43BC" w:rsidRDefault="00FB43BC" w:rsidP="00802904">
            <w:r>
              <w:t>Организация работы по урегулированию в Учреждении конфликтов интересов</w:t>
            </w:r>
          </w:p>
        </w:tc>
        <w:tc>
          <w:tcPr>
            <w:tcW w:w="2059" w:type="dxa"/>
          </w:tcPr>
          <w:p w14:paraId="369EC680" w14:textId="3218FE5D" w:rsidR="00FB43BC" w:rsidRDefault="00FB43BC" w:rsidP="00802904">
            <w:r>
              <w:t xml:space="preserve">По мере необходимости </w:t>
            </w:r>
          </w:p>
        </w:tc>
        <w:tc>
          <w:tcPr>
            <w:tcW w:w="2365" w:type="dxa"/>
            <w:vAlign w:val="center"/>
          </w:tcPr>
          <w:p w14:paraId="0431EC27" w14:textId="017E95D8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3C952943" w14:textId="77777777" w:rsidTr="000D1E9C">
        <w:tc>
          <w:tcPr>
            <w:tcW w:w="931" w:type="dxa"/>
          </w:tcPr>
          <w:p w14:paraId="1907B1BD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573A5E00" w14:textId="7CF62573" w:rsidR="00FB43BC" w:rsidRDefault="00FB43BC" w:rsidP="00802904">
            <w:r>
              <w:t>Контроль за выполнением работниками Учреждения требований о предотвращении или урегулировании конфликта интересов, в том числе выявление случаев конфликта интересов</w:t>
            </w:r>
          </w:p>
        </w:tc>
        <w:tc>
          <w:tcPr>
            <w:tcW w:w="2059" w:type="dxa"/>
          </w:tcPr>
          <w:p w14:paraId="75351300" w14:textId="0FAE94F6" w:rsidR="00FB43BC" w:rsidRDefault="00FB43BC" w:rsidP="00802904">
            <w:r>
              <w:t>Постоянно</w:t>
            </w:r>
          </w:p>
        </w:tc>
        <w:tc>
          <w:tcPr>
            <w:tcW w:w="2365" w:type="dxa"/>
            <w:vAlign w:val="center"/>
          </w:tcPr>
          <w:p w14:paraId="1026D3B9" w14:textId="15B9802C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1D35D950" w14:textId="77777777" w:rsidTr="000D1E9C">
        <w:tc>
          <w:tcPr>
            <w:tcW w:w="931" w:type="dxa"/>
          </w:tcPr>
          <w:p w14:paraId="7E3BB95F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544372E9" w14:textId="7DE4CC04" w:rsidR="00FB43BC" w:rsidRDefault="00FB43BC" w:rsidP="00802904">
            <w:r>
              <w:t>Оказание консультативной помощи работникам Учреждения по вопросам, связанным с применением на практике основных принципов и правил служебного поведения</w:t>
            </w:r>
          </w:p>
        </w:tc>
        <w:tc>
          <w:tcPr>
            <w:tcW w:w="2059" w:type="dxa"/>
          </w:tcPr>
          <w:p w14:paraId="3A9C4929" w14:textId="581CAE63" w:rsidR="00FB43BC" w:rsidRDefault="00FB43BC" w:rsidP="00802904">
            <w:r>
              <w:t>постоянно</w:t>
            </w:r>
          </w:p>
        </w:tc>
        <w:tc>
          <w:tcPr>
            <w:tcW w:w="2365" w:type="dxa"/>
            <w:vAlign w:val="center"/>
          </w:tcPr>
          <w:p w14:paraId="18AF6EAE" w14:textId="71D99914" w:rsidR="00FB43BC" w:rsidRDefault="00E045DC" w:rsidP="00802904">
            <w:pPr>
              <w:jc w:val="center"/>
            </w:pPr>
            <w:r>
              <w:t>-/-</w:t>
            </w:r>
          </w:p>
        </w:tc>
      </w:tr>
      <w:tr w:rsidR="00FB43BC" w14:paraId="2AEF1439" w14:textId="77777777" w:rsidTr="000D1E9C">
        <w:tc>
          <w:tcPr>
            <w:tcW w:w="931" w:type="dxa"/>
          </w:tcPr>
          <w:p w14:paraId="56E4BA34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1FC83070" w14:textId="76E7EBAB" w:rsidR="00FB43BC" w:rsidRDefault="00FB43BC" w:rsidP="00802904">
            <w:r>
              <w:t xml:space="preserve">Привлечение к дисциплинарной ответственности работников Учреждения, не принимающих </w:t>
            </w:r>
            <w:r>
              <w:lastRenderedPageBreak/>
              <w:t>должных мер по обеспечению исполнения антикоррупционного законодательства и положений нормативно-правовых локальных актов Учреждения по предупреждению и противодействию коррупции</w:t>
            </w:r>
          </w:p>
        </w:tc>
        <w:tc>
          <w:tcPr>
            <w:tcW w:w="2059" w:type="dxa"/>
          </w:tcPr>
          <w:p w14:paraId="5DF70078" w14:textId="65B40CBC" w:rsidR="00FB43BC" w:rsidRDefault="00FB43BC" w:rsidP="00802904">
            <w:r>
              <w:lastRenderedPageBreak/>
              <w:t>По факту выявления</w:t>
            </w:r>
          </w:p>
        </w:tc>
        <w:tc>
          <w:tcPr>
            <w:tcW w:w="2365" w:type="dxa"/>
            <w:vAlign w:val="center"/>
          </w:tcPr>
          <w:p w14:paraId="67D9D5E1" w14:textId="6A159210" w:rsidR="00FB43BC" w:rsidRDefault="00E045DC" w:rsidP="00802904">
            <w:pPr>
              <w:jc w:val="center"/>
            </w:pPr>
            <w:r>
              <w:t>Директор</w:t>
            </w:r>
          </w:p>
        </w:tc>
      </w:tr>
      <w:tr w:rsidR="00FB43BC" w14:paraId="2D3476A7" w14:textId="77777777" w:rsidTr="000D1E9C">
        <w:tc>
          <w:tcPr>
            <w:tcW w:w="931" w:type="dxa"/>
          </w:tcPr>
          <w:p w14:paraId="06AA9105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588A150D" w14:textId="58B2A0A0" w:rsidR="00FB43BC" w:rsidRDefault="00E045DC" w:rsidP="00802904">
            <w:r>
              <w:t>Оценка коррупционных рисков, возникающих при осуществлении деятельности Учреждения и его работников</w:t>
            </w:r>
          </w:p>
        </w:tc>
        <w:tc>
          <w:tcPr>
            <w:tcW w:w="2059" w:type="dxa"/>
          </w:tcPr>
          <w:p w14:paraId="44568251" w14:textId="52F86D3D" w:rsidR="00FB43BC" w:rsidRDefault="00E045DC" w:rsidP="00802904">
            <w:r>
              <w:t>01.09.202</w:t>
            </w:r>
            <w:r w:rsidR="006B270B">
              <w:t>4</w:t>
            </w:r>
          </w:p>
        </w:tc>
        <w:tc>
          <w:tcPr>
            <w:tcW w:w="2365" w:type="dxa"/>
            <w:vAlign w:val="center"/>
          </w:tcPr>
          <w:p w14:paraId="45D23B29" w14:textId="58914F45" w:rsidR="00FB43BC" w:rsidRDefault="00E045DC" w:rsidP="00802904">
            <w:pPr>
              <w:jc w:val="center"/>
            </w:pPr>
            <w:r>
              <w:t>Председатель комиссии</w:t>
            </w:r>
          </w:p>
        </w:tc>
      </w:tr>
      <w:tr w:rsidR="00FB43BC" w14:paraId="7A6144C8" w14:textId="77777777" w:rsidTr="000D1E9C">
        <w:tc>
          <w:tcPr>
            <w:tcW w:w="931" w:type="dxa"/>
          </w:tcPr>
          <w:p w14:paraId="30CCB612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387191BA" w14:textId="4FBFB398" w:rsidR="00FB43BC" w:rsidRDefault="00E045DC" w:rsidP="00802904">
            <w:r>
              <w:t xml:space="preserve">Осуществление контроля за целевым использованием бюджетных средств, контроля за правильностью расходования </w:t>
            </w:r>
            <w:proofErr w:type="gramStart"/>
            <w:r>
              <w:t>средств</w:t>
            </w:r>
            <w:proofErr w:type="gramEnd"/>
            <w:r>
              <w:t xml:space="preserve"> поступающих от оказания Учреждения платных услуг и осуществления иной приносящей доход деятельности</w:t>
            </w:r>
          </w:p>
        </w:tc>
        <w:tc>
          <w:tcPr>
            <w:tcW w:w="2059" w:type="dxa"/>
          </w:tcPr>
          <w:p w14:paraId="77F06775" w14:textId="0F068488" w:rsidR="00FB43BC" w:rsidRDefault="00E045DC" w:rsidP="00802904">
            <w:r>
              <w:t>постоянно</w:t>
            </w:r>
          </w:p>
        </w:tc>
        <w:tc>
          <w:tcPr>
            <w:tcW w:w="2365" w:type="dxa"/>
            <w:vAlign w:val="center"/>
          </w:tcPr>
          <w:p w14:paraId="7B598609" w14:textId="77777777" w:rsidR="00FB43BC" w:rsidRDefault="00E045DC" w:rsidP="00802904">
            <w:pPr>
              <w:jc w:val="center"/>
            </w:pPr>
            <w:r>
              <w:t>Директор,</w:t>
            </w:r>
          </w:p>
          <w:p w14:paraId="5CBDDA01" w14:textId="599AF3A4" w:rsidR="00E045DC" w:rsidRDefault="00E045DC" w:rsidP="00802904">
            <w:pPr>
              <w:jc w:val="center"/>
            </w:pPr>
            <w:proofErr w:type="gramStart"/>
            <w:r>
              <w:t>Председатель  комиссии</w:t>
            </w:r>
            <w:proofErr w:type="gramEnd"/>
          </w:p>
        </w:tc>
      </w:tr>
      <w:tr w:rsidR="00FB43BC" w14:paraId="69306767" w14:textId="77777777" w:rsidTr="000D1E9C">
        <w:tc>
          <w:tcPr>
            <w:tcW w:w="931" w:type="dxa"/>
          </w:tcPr>
          <w:p w14:paraId="08F1BC70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3CD6B788" w14:textId="3EC25BC5" w:rsidR="00FB43BC" w:rsidRDefault="00E045DC" w:rsidP="00802904">
            <w:r>
              <w:t>Обеспечение контроля за соблюдением порядка оказания платных услуг (выполнения работ за плату)</w:t>
            </w:r>
          </w:p>
        </w:tc>
        <w:tc>
          <w:tcPr>
            <w:tcW w:w="2059" w:type="dxa"/>
          </w:tcPr>
          <w:p w14:paraId="144BA1A5" w14:textId="02289DC2" w:rsidR="00FB43BC" w:rsidRDefault="00E045DC" w:rsidP="00802904">
            <w:r>
              <w:t>постоянно</w:t>
            </w:r>
          </w:p>
        </w:tc>
        <w:tc>
          <w:tcPr>
            <w:tcW w:w="2365" w:type="dxa"/>
            <w:vAlign w:val="center"/>
          </w:tcPr>
          <w:p w14:paraId="3484E420" w14:textId="77777777" w:rsidR="00FB43BC" w:rsidRDefault="00FB43BC" w:rsidP="00802904">
            <w:pPr>
              <w:jc w:val="center"/>
            </w:pPr>
          </w:p>
        </w:tc>
      </w:tr>
      <w:tr w:rsidR="00FB43BC" w14:paraId="14BE33C9" w14:textId="77777777" w:rsidTr="000D1E9C">
        <w:tc>
          <w:tcPr>
            <w:tcW w:w="931" w:type="dxa"/>
          </w:tcPr>
          <w:p w14:paraId="77C49BEE" w14:textId="77777777" w:rsidR="00FB43BC" w:rsidRDefault="00FB43B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4C9EF8EA" w14:textId="2881B1CC" w:rsidR="00FB43BC" w:rsidRDefault="00E045DC" w:rsidP="00802904">
            <w:pPr>
              <w:tabs>
                <w:tab w:val="left" w:pos="1335"/>
              </w:tabs>
            </w:pPr>
            <w:r>
              <w:t>Осуществление контроля за соблюдением требований, установленных законодательством при проведении закупок товаров, услуг, работ для обеспечения нужд Учреждения</w:t>
            </w:r>
          </w:p>
        </w:tc>
        <w:tc>
          <w:tcPr>
            <w:tcW w:w="2059" w:type="dxa"/>
          </w:tcPr>
          <w:p w14:paraId="09C001CD" w14:textId="3C1A3741" w:rsidR="00FB43BC" w:rsidRDefault="00E045DC" w:rsidP="00802904">
            <w:r>
              <w:t>Постоянно</w:t>
            </w:r>
          </w:p>
        </w:tc>
        <w:tc>
          <w:tcPr>
            <w:tcW w:w="2365" w:type="dxa"/>
            <w:vAlign w:val="center"/>
          </w:tcPr>
          <w:p w14:paraId="2611D251" w14:textId="77777777" w:rsidR="00FB43BC" w:rsidRDefault="00FB43BC" w:rsidP="00802904">
            <w:pPr>
              <w:jc w:val="center"/>
            </w:pPr>
          </w:p>
        </w:tc>
      </w:tr>
      <w:tr w:rsidR="00E045DC" w14:paraId="4071F781" w14:textId="77777777" w:rsidTr="000D1E9C">
        <w:tc>
          <w:tcPr>
            <w:tcW w:w="931" w:type="dxa"/>
          </w:tcPr>
          <w:p w14:paraId="7C665591" w14:textId="77777777" w:rsidR="00E045DC" w:rsidRDefault="00E045DC" w:rsidP="00E045D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023" w:type="dxa"/>
          </w:tcPr>
          <w:p w14:paraId="7CED8F96" w14:textId="28FA7A64" w:rsidR="00E045DC" w:rsidRDefault="00E045DC" w:rsidP="00802904">
            <w:pPr>
              <w:tabs>
                <w:tab w:val="left" w:pos="1335"/>
              </w:tabs>
            </w:pPr>
            <w:r>
              <w:t>Осуществление контроля финансово-хозяйственной деятельности Учреждения и контроля за обеспечением сохранности имущества и его целевого использования</w:t>
            </w:r>
          </w:p>
        </w:tc>
        <w:tc>
          <w:tcPr>
            <w:tcW w:w="2059" w:type="dxa"/>
          </w:tcPr>
          <w:p w14:paraId="40AA6DB2" w14:textId="378B0415" w:rsidR="00E045DC" w:rsidRDefault="00E045DC" w:rsidP="00802904">
            <w:r>
              <w:t xml:space="preserve">Постоянно </w:t>
            </w:r>
          </w:p>
        </w:tc>
        <w:tc>
          <w:tcPr>
            <w:tcW w:w="2365" w:type="dxa"/>
            <w:vAlign w:val="center"/>
          </w:tcPr>
          <w:p w14:paraId="653F1769" w14:textId="77777777" w:rsidR="00E045DC" w:rsidRDefault="00E045DC" w:rsidP="00802904">
            <w:pPr>
              <w:jc w:val="center"/>
            </w:pPr>
          </w:p>
        </w:tc>
      </w:tr>
    </w:tbl>
    <w:p w14:paraId="1884DBF6" w14:textId="77777777" w:rsidR="00FB43BC" w:rsidRDefault="00FB43BC" w:rsidP="006C0B77">
      <w:pPr>
        <w:spacing w:after="0"/>
        <w:ind w:firstLine="709"/>
        <w:jc w:val="both"/>
      </w:pPr>
    </w:p>
    <w:p w14:paraId="1398DE1F" w14:textId="77777777" w:rsidR="00FB43BC" w:rsidRDefault="00FB43BC" w:rsidP="006C0B77">
      <w:pPr>
        <w:spacing w:after="0"/>
        <w:ind w:firstLine="709"/>
        <w:jc w:val="both"/>
      </w:pPr>
    </w:p>
    <w:sectPr w:rsidR="00FB43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27F1B"/>
    <w:multiLevelType w:val="hybridMultilevel"/>
    <w:tmpl w:val="EEA0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42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C"/>
    <w:rsid w:val="000D1E9C"/>
    <w:rsid w:val="006B270B"/>
    <w:rsid w:val="006C0B77"/>
    <w:rsid w:val="00802904"/>
    <w:rsid w:val="008242FF"/>
    <w:rsid w:val="00835F7C"/>
    <w:rsid w:val="00870751"/>
    <w:rsid w:val="00922C48"/>
    <w:rsid w:val="0094679E"/>
    <w:rsid w:val="00B915B7"/>
    <w:rsid w:val="00E045DC"/>
    <w:rsid w:val="00EA59DF"/>
    <w:rsid w:val="00EE4070"/>
    <w:rsid w:val="00F12C76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50F4"/>
  <w15:chartTrackingRefBased/>
  <w15:docId w15:val="{99748FEB-AEBA-40DC-92ED-B9C117AD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2024-08-29T07:03:00Z</cp:lastPrinted>
  <dcterms:created xsi:type="dcterms:W3CDTF">2023-08-09T15:12:00Z</dcterms:created>
  <dcterms:modified xsi:type="dcterms:W3CDTF">2024-08-29T07:04:00Z</dcterms:modified>
</cp:coreProperties>
</file>